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C8" w:rsidRPr="00297105" w:rsidRDefault="001F3C93" w:rsidP="001F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05">
        <w:rPr>
          <w:rFonts w:ascii="Times New Roman" w:hAnsi="Times New Roman" w:cs="Times New Roman"/>
          <w:b/>
          <w:sz w:val="24"/>
          <w:szCs w:val="24"/>
        </w:rPr>
        <w:t xml:space="preserve">КАРТОЧКА УЧЕТА ОСНОВНЫХ СВЕДЕНИЙ ОБ ОРГАНИЗАЦИИ </w:t>
      </w:r>
    </w:p>
    <w:tbl>
      <w:tblPr>
        <w:tblStyle w:val="a3"/>
        <w:tblpPr w:leftFromText="180" w:rightFromText="180" w:vertAnchor="text" w:tblpY="134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6B4228" w:rsidRPr="00297105" w:rsidTr="00DC6255">
        <w:tc>
          <w:tcPr>
            <w:tcW w:w="10485" w:type="dxa"/>
            <w:gridSpan w:val="2"/>
          </w:tcPr>
          <w:p w:rsidR="006B4228" w:rsidRPr="006B4228" w:rsidRDefault="006B4228" w:rsidP="006B4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228">
              <w:rPr>
                <w:rFonts w:ascii="Times New Roman" w:hAnsi="Times New Roman" w:cs="Times New Roman"/>
                <w:b/>
              </w:rPr>
              <w:t>Реквизиты организации</w:t>
            </w:r>
            <w:r w:rsidRPr="006B4228">
              <w:rPr>
                <w:rFonts w:ascii="Times New Roman" w:hAnsi="Times New Roman" w:cs="Times New Roman"/>
              </w:rPr>
              <w:t xml:space="preserve"> </w:t>
            </w:r>
            <w:r w:rsidRPr="006B4228">
              <w:rPr>
                <w:rFonts w:ascii="Times New Roman" w:hAnsi="Times New Roman" w:cs="Times New Roman"/>
                <w:b/>
              </w:rPr>
              <w:t>в соответствии с учредительными документами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  <w:b/>
              </w:rPr>
            </w:pPr>
            <w:r w:rsidRPr="006B4228">
              <w:rPr>
                <w:rFonts w:ascii="Times New Roman" w:hAnsi="Times New Roman" w:cs="Times New Roman"/>
                <w:b/>
              </w:rPr>
              <w:t xml:space="preserve">Полное наименование организации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DC6255">
            <w:pPr>
              <w:jc w:val="center"/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ОБЩЕСТВО С ОГРАНИЧЕННОЙ ОТВЕТСТВЕННОСТЬЮ "НАУЧНО-ТЕХНИЧЕСКИЙ ЦЕНТР "САТЭСТА"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ООО "НТЦ "САТЭСТА"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jc w:val="both"/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01.10.2020 г.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ОСНО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jc w:val="both"/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1205000087731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jc w:val="both"/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5050148072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505001001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  <w:lang w:val="en-US"/>
              </w:rPr>
            </w:pPr>
            <w:r w:rsidRPr="006B422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jc w:val="both"/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141190, Московская обл., г. Фрязино, Заводской проезд, д.3, корпус 01, 3 этаж, помещение №61</w:t>
            </w:r>
            <w:r w:rsidR="008A2214">
              <w:rPr>
                <w:rFonts w:ascii="Times New Roman" w:hAnsi="Times New Roman" w:cs="Times New Roman"/>
              </w:rPr>
              <w:t xml:space="preserve"> (</w:t>
            </w:r>
            <w:r w:rsidR="008A2214" w:rsidRPr="008A2214">
              <w:rPr>
                <w:rFonts w:ascii="Times New Roman" w:hAnsi="Times New Roman" w:cs="Times New Roman"/>
              </w:rPr>
              <w:t>офис 313</w:t>
            </w:r>
            <w:r w:rsidR="008A2214">
              <w:rPr>
                <w:rFonts w:ascii="Times New Roman" w:hAnsi="Times New Roman" w:cs="Times New Roman"/>
              </w:rPr>
              <w:t>)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8A2214" w:rsidP="006B4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  <w:r w:rsidR="006B4228" w:rsidRPr="006B42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8A2214" w:rsidP="006B4228">
            <w:pPr>
              <w:jc w:val="both"/>
              <w:rPr>
                <w:rFonts w:ascii="Times New Roman" w:hAnsi="Times New Roman" w:cs="Times New Roman"/>
              </w:rPr>
            </w:pPr>
            <w:r w:rsidRPr="008A2214">
              <w:rPr>
                <w:rFonts w:ascii="Times New Roman" w:hAnsi="Times New Roman" w:cs="Times New Roman"/>
              </w:rPr>
              <w:t>совпадает с юридическим</w:t>
            </w:r>
          </w:p>
        </w:tc>
      </w:tr>
      <w:tr w:rsidR="00DC6255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DC6255" w:rsidRPr="006B4228" w:rsidRDefault="00F87E4C" w:rsidP="006B4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C6255" w:rsidRPr="00DC6255">
              <w:rPr>
                <w:rFonts w:ascii="Times New Roman" w:hAnsi="Times New Roman" w:cs="Times New Roman"/>
              </w:rPr>
              <w:t xml:space="preserve">очтовый </w:t>
            </w:r>
            <w:bookmarkStart w:id="0" w:name="_GoBack"/>
            <w:bookmarkEnd w:id="0"/>
            <w:r w:rsidRPr="00DC6255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(д</w:t>
            </w:r>
            <w:r w:rsidRPr="00F87E4C">
              <w:rPr>
                <w:rFonts w:ascii="Times New Roman" w:hAnsi="Times New Roman" w:cs="Times New Roman"/>
              </w:rPr>
              <w:t>ля корреспонденции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DC6255" w:rsidRPr="006B4228" w:rsidRDefault="00F87E4C" w:rsidP="006B4228">
            <w:pPr>
              <w:jc w:val="both"/>
              <w:rPr>
                <w:rFonts w:ascii="Times New Roman" w:hAnsi="Times New Roman" w:cs="Times New Roman"/>
              </w:rPr>
            </w:pPr>
            <w:r w:rsidRPr="00DC6255">
              <w:rPr>
                <w:rFonts w:ascii="Times New Roman" w:hAnsi="Times New Roman" w:cs="Times New Roman"/>
              </w:rPr>
              <w:t>141195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>Московская</w:t>
            </w:r>
            <w:r w:rsidRPr="00F87E4C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="00DC6255">
              <w:rPr>
                <w:rFonts w:ascii="Times New Roman" w:hAnsi="Times New Roman" w:cs="Times New Roman"/>
              </w:rPr>
              <w:t xml:space="preserve">Фрязино </w:t>
            </w:r>
            <w:r w:rsidR="00DC6255" w:rsidRPr="00DC6255">
              <w:rPr>
                <w:rFonts w:ascii="Times New Roman" w:hAnsi="Times New Roman" w:cs="Times New Roman"/>
              </w:rPr>
              <w:t>а/я № 2208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Телефон приёмной:</w:t>
            </w:r>
            <w:r w:rsidRPr="006B42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jc w:val="both"/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+7 (</w:t>
            </w:r>
            <w:r w:rsidRPr="006B4228">
              <w:rPr>
                <w:rFonts w:ascii="Times New Roman" w:hAnsi="Times New Roman" w:cs="Times New Roman"/>
                <w:lang w:val="en-US"/>
              </w:rPr>
              <w:t>49</w:t>
            </w:r>
            <w:r w:rsidRPr="006B4228">
              <w:rPr>
                <w:rFonts w:ascii="Times New Roman" w:hAnsi="Times New Roman" w:cs="Times New Roman"/>
              </w:rPr>
              <w:t>5) 761-22-88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Электронная почта:</w:t>
            </w:r>
          </w:p>
        </w:tc>
        <w:bookmarkStart w:id="1" w:name="_Hlk52576692"/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B4228">
              <w:rPr>
                <w:rFonts w:ascii="Times New Roman" w:hAnsi="Times New Roman" w:cs="Times New Roman"/>
              </w:rPr>
              <w:fldChar w:fldCharType="begin"/>
            </w:r>
            <w:r w:rsidRPr="006B4228">
              <w:rPr>
                <w:rFonts w:ascii="Times New Roman" w:hAnsi="Times New Roman" w:cs="Times New Roman"/>
              </w:rPr>
              <w:instrText xml:space="preserve"> HYPERLINK "mailto:info@satesta.ru" </w:instrText>
            </w:r>
            <w:r w:rsidRPr="006B4228">
              <w:rPr>
                <w:rFonts w:ascii="Times New Roman" w:hAnsi="Times New Roman" w:cs="Times New Roman"/>
              </w:rPr>
              <w:fldChar w:fldCharType="separate"/>
            </w:r>
            <w:r w:rsidRPr="006B4228">
              <w:rPr>
                <w:rStyle w:val="ab"/>
                <w:rFonts w:ascii="Times New Roman" w:hAnsi="Times New Roman" w:cs="Times New Roman"/>
              </w:rPr>
              <w:t>info@satesta.ru</w:t>
            </w:r>
            <w:r w:rsidRPr="006B4228">
              <w:rPr>
                <w:rFonts w:ascii="Times New Roman" w:hAnsi="Times New Roman" w:cs="Times New Roman"/>
              </w:rPr>
              <w:fldChar w:fldCharType="end"/>
            </w:r>
            <w:r w:rsidRPr="006B4228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1"/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E9160B" w:rsidP="006B42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6B4228" w:rsidRPr="006B4228">
                <w:rPr>
                  <w:rStyle w:val="ab"/>
                  <w:rFonts w:ascii="Times New Roman" w:hAnsi="Times New Roman" w:cs="Times New Roman"/>
                </w:rPr>
                <w:t>www.satesta.ru</w:t>
              </w:r>
            </w:hyperlink>
            <w:r w:rsidR="006B4228" w:rsidRPr="006B42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B4228" w:rsidRPr="00297105" w:rsidTr="00DC6255">
        <w:tc>
          <w:tcPr>
            <w:tcW w:w="10485" w:type="dxa"/>
            <w:gridSpan w:val="2"/>
            <w:vAlign w:val="center"/>
          </w:tcPr>
          <w:p w:rsidR="006B4228" w:rsidRPr="006B4228" w:rsidRDefault="006B4228" w:rsidP="006B4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228">
              <w:rPr>
                <w:rFonts w:ascii="Times New Roman" w:hAnsi="Times New Roman" w:cs="Times New Roman"/>
                <w:b/>
              </w:rPr>
              <w:t>Классификаторы в статистическом регистре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 xml:space="preserve">ОКПО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45813924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46480000000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 xml:space="preserve">ОКТМО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46780000001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 xml:space="preserve">ОКОГУ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4210014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 xml:space="preserve">ОКФС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16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 xml:space="preserve">ОКОПФ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12300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ОКВЭД (основной)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Style w:val="style1"/>
                <w:rFonts w:ascii="Times New Roman" w:hAnsi="Times New Roman" w:cs="Times New Roman"/>
                <w:bCs/>
              </w:rPr>
            </w:pPr>
            <w:r w:rsidRPr="006B4228">
              <w:rPr>
                <w:rStyle w:val="style1"/>
                <w:rFonts w:ascii="Times New Roman" w:hAnsi="Times New Roman" w:cs="Times New Roman"/>
                <w:b/>
                <w:bCs/>
              </w:rPr>
              <w:t>72.19</w:t>
            </w:r>
            <w:r w:rsidRPr="006B4228">
              <w:rPr>
                <w:rFonts w:ascii="Times New Roman" w:hAnsi="Times New Roman" w:cs="Times New Roman"/>
              </w:rPr>
              <w:t xml:space="preserve"> </w:t>
            </w:r>
            <w:r w:rsidRPr="006B4228">
              <w:rPr>
                <w:rStyle w:val="style1"/>
                <w:rFonts w:ascii="Times New Roman" w:hAnsi="Times New Roman" w:cs="Times New Roman"/>
                <w:bCs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6B4228" w:rsidRPr="00297105" w:rsidTr="00DC6255">
        <w:tc>
          <w:tcPr>
            <w:tcW w:w="4106" w:type="dxa"/>
            <w:vMerge w:val="restart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ОКВЭД (дополнительные)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Style w:val="style1"/>
                <w:rFonts w:ascii="Times New Roman" w:hAnsi="Times New Roman" w:cs="Times New Roman"/>
                <w:bCs/>
              </w:rPr>
            </w:pPr>
            <w:r w:rsidRPr="006B4228">
              <w:rPr>
                <w:rStyle w:val="style1"/>
                <w:rFonts w:ascii="Times New Roman" w:hAnsi="Times New Roman" w:cs="Times New Roman"/>
                <w:b/>
                <w:bCs/>
              </w:rPr>
              <w:t>26.11</w:t>
            </w:r>
            <w:r w:rsidRPr="006B4228">
              <w:rPr>
                <w:rStyle w:val="style1"/>
                <w:rFonts w:ascii="Times New Roman" w:hAnsi="Times New Roman" w:cs="Times New Roman"/>
                <w:bCs/>
              </w:rPr>
              <w:t xml:space="preserve"> Производство элементов электронной аппаратуры</w:t>
            </w:r>
          </w:p>
        </w:tc>
      </w:tr>
      <w:tr w:rsidR="006B4228" w:rsidRPr="00297105" w:rsidTr="00DC6255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Style w:val="style1"/>
                <w:rFonts w:ascii="Times New Roman" w:hAnsi="Times New Roman" w:cs="Times New Roman"/>
                <w:b/>
                <w:bCs/>
              </w:rPr>
            </w:pPr>
            <w:r w:rsidRPr="006B4228">
              <w:rPr>
                <w:rStyle w:val="style1"/>
                <w:rFonts w:ascii="Times New Roman" w:hAnsi="Times New Roman" w:cs="Times New Roman"/>
                <w:b/>
                <w:bCs/>
              </w:rPr>
              <w:t>26.30</w:t>
            </w:r>
            <w:r w:rsidRPr="006B4228">
              <w:rPr>
                <w:rStyle w:val="style1"/>
                <w:rFonts w:ascii="Times New Roman" w:hAnsi="Times New Roman" w:cs="Times New Roman"/>
                <w:bCs/>
              </w:rPr>
              <w:t xml:space="preserve"> Производство коммуникационного оборудования</w:t>
            </w:r>
          </w:p>
        </w:tc>
      </w:tr>
      <w:tr w:rsidR="006B4228" w:rsidRPr="00297105" w:rsidTr="00DC6255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Style w:val="style1"/>
                <w:rFonts w:ascii="Times New Roman" w:hAnsi="Times New Roman" w:cs="Times New Roman"/>
                <w:bCs/>
              </w:rPr>
            </w:pPr>
            <w:r w:rsidRPr="006B4228">
              <w:rPr>
                <w:rStyle w:val="style1"/>
                <w:rFonts w:ascii="Times New Roman" w:hAnsi="Times New Roman" w:cs="Times New Roman"/>
                <w:b/>
                <w:bCs/>
              </w:rPr>
              <w:t xml:space="preserve">26.40 </w:t>
            </w:r>
            <w:r w:rsidRPr="006B4228">
              <w:rPr>
                <w:rStyle w:val="style1"/>
                <w:rFonts w:ascii="Times New Roman" w:hAnsi="Times New Roman" w:cs="Times New Roman"/>
                <w:bCs/>
              </w:rPr>
              <w:t>Производство бытовой электроники</w:t>
            </w:r>
          </w:p>
        </w:tc>
      </w:tr>
      <w:tr w:rsidR="006B4228" w:rsidRPr="00297105" w:rsidTr="00DC6255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Style w:val="style1"/>
                <w:rFonts w:ascii="Times New Roman" w:hAnsi="Times New Roman" w:cs="Times New Roman"/>
                <w:bCs/>
              </w:rPr>
            </w:pPr>
            <w:r w:rsidRPr="006B4228">
              <w:rPr>
                <w:rStyle w:val="style1"/>
                <w:rFonts w:ascii="Times New Roman" w:hAnsi="Times New Roman" w:cs="Times New Roman"/>
                <w:b/>
                <w:bCs/>
              </w:rPr>
              <w:t>26.40.1</w:t>
            </w:r>
            <w:r w:rsidRPr="006B4228">
              <w:rPr>
                <w:rStyle w:val="style1"/>
                <w:rFonts w:ascii="Times New Roman" w:hAnsi="Times New Roman" w:cs="Times New Roman"/>
                <w:bCs/>
              </w:rPr>
              <w:t xml:space="preserve"> Производство радиоприемников</w:t>
            </w:r>
          </w:p>
        </w:tc>
      </w:tr>
      <w:tr w:rsidR="006B4228" w:rsidRPr="00297105" w:rsidTr="00DC6255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Style w:val="style1"/>
                <w:rFonts w:ascii="Times New Roman" w:hAnsi="Times New Roman" w:cs="Times New Roman"/>
                <w:bCs/>
              </w:rPr>
            </w:pPr>
            <w:r w:rsidRPr="006B4228">
              <w:rPr>
                <w:rStyle w:val="style1"/>
                <w:rFonts w:ascii="Times New Roman" w:hAnsi="Times New Roman" w:cs="Times New Roman"/>
                <w:b/>
                <w:bCs/>
              </w:rPr>
              <w:t>27.90</w:t>
            </w:r>
            <w:r w:rsidRPr="006B4228">
              <w:rPr>
                <w:rStyle w:val="style1"/>
                <w:rFonts w:ascii="Times New Roman" w:hAnsi="Times New Roman" w:cs="Times New Roman"/>
                <w:bCs/>
              </w:rPr>
              <w:t xml:space="preserve"> Производство прочего электрического оборудования</w:t>
            </w:r>
          </w:p>
        </w:tc>
      </w:tr>
      <w:tr w:rsidR="006B4228" w:rsidRPr="00297105" w:rsidTr="00DC6255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Style w:val="style1"/>
                <w:rFonts w:ascii="Times New Roman" w:hAnsi="Times New Roman" w:cs="Times New Roman"/>
                <w:b/>
                <w:bCs/>
              </w:rPr>
            </w:pPr>
            <w:r w:rsidRPr="006B4228">
              <w:rPr>
                <w:rStyle w:val="style1"/>
                <w:rFonts w:ascii="Times New Roman" w:hAnsi="Times New Roman" w:cs="Times New Roman"/>
                <w:b/>
                <w:bCs/>
              </w:rPr>
              <w:t>46.90</w:t>
            </w:r>
            <w:r w:rsidRPr="006B4228">
              <w:rPr>
                <w:rStyle w:val="style1"/>
                <w:rFonts w:ascii="Times New Roman" w:hAnsi="Times New Roman" w:cs="Times New Roman"/>
                <w:bCs/>
              </w:rPr>
              <w:t xml:space="preserve"> Торговля оптовая неспециализированная</w:t>
            </w:r>
          </w:p>
        </w:tc>
      </w:tr>
      <w:tr w:rsidR="006B4228" w:rsidRPr="00297105" w:rsidTr="00DC6255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Style w:val="style1"/>
                <w:rFonts w:ascii="Times New Roman" w:hAnsi="Times New Roman" w:cs="Times New Roman"/>
                <w:bCs/>
              </w:rPr>
            </w:pPr>
            <w:r w:rsidRPr="006B4228">
              <w:rPr>
                <w:rStyle w:val="style1"/>
                <w:rFonts w:ascii="Times New Roman" w:hAnsi="Times New Roman" w:cs="Times New Roman"/>
                <w:b/>
                <w:bCs/>
              </w:rPr>
              <w:t>62.01</w:t>
            </w:r>
            <w:r w:rsidRPr="006B4228">
              <w:rPr>
                <w:rStyle w:val="style1"/>
                <w:rFonts w:ascii="Times New Roman" w:hAnsi="Times New Roman" w:cs="Times New Roman"/>
                <w:bCs/>
              </w:rPr>
              <w:t xml:space="preserve"> Разработка компьютерного программного обеспечения</w:t>
            </w:r>
          </w:p>
        </w:tc>
      </w:tr>
      <w:tr w:rsidR="006B4228" w:rsidRPr="00297105" w:rsidTr="00DC6255">
        <w:tc>
          <w:tcPr>
            <w:tcW w:w="4106" w:type="dxa"/>
            <w:vMerge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Style w:val="style1"/>
                <w:rFonts w:ascii="Times New Roman" w:hAnsi="Times New Roman" w:cs="Times New Roman"/>
                <w:bCs/>
              </w:rPr>
            </w:pPr>
            <w:r w:rsidRPr="006B4228">
              <w:rPr>
                <w:rStyle w:val="style1"/>
                <w:rFonts w:ascii="Times New Roman" w:hAnsi="Times New Roman" w:cs="Times New Roman"/>
                <w:b/>
                <w:bCs/>
              </w:rPr>
              <w:t>62.02</w:t>
            </w:r>
            <w:r w:rsidRPr="006B4228">
              <w:rPr>
                <w:rStyle w:val="style1"/>
                <w:rFonts w:ascii="Times New Roman" w:hAnsi="Times New Roman" w:cs="Times New Roman"/>
                <w:bCs/>
              </w:rPr>
              <w:t xml:space="preserve"> Деятельность консультативная и работы в области компьютерных технологий</w:t>
            </w:r>
          </w:p>
        </w:tc>
      </w:tr>
      <w:tr w:rsidR="006B4228" w:rsidRPr="00297105" w:rsidTr="00DC6255">
        <w:tc>
          <w:tcPr>
            <w:tcW w:w="10485" w:type="dxa"/>
            <w:gridSpan w:val="2"/>
            <w:vAlign w:val="center"/>
          </w:tcPr>
          <w:p w:rsidR="006B4228" w:rsidRPr="006B4228" w:rsidRDefault="006B4228" w:rsidP="006B4228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6B4228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Расчетный счет в рублях РФ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1C640B" w:rsidRDefault="00DE2954" w:rsidP="006B4228">
            <w:pPr>
              <w:ind w:left="175"/>
              <w:rPr>
                <w:rFonts w:ascii="Times New Roman" w:hAnsi="Times New Roman" w:cs="Times New Roman"/>
                <w:highlight w:val="yellow"/>
              </w:rPr>
            </w:pPr>
            <w:r w:rsidRPr="001C64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40702810140000088662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1C640B" w:rsidRDefault="001C640B" w:rsidP="006B4228">
            <w:pPr>
              <w:ind w:left="175"/>
              <w:rPr>
                <w:rFonts w:ascii="Times New Roman" w:hAnsi="Times New Roman" w:cs="Times New Roman"/>
                <w:highlight w:val="yellow"/>
              </w:rPr>
            </w:pPr>
            <w:r w:rsidRPr="001C640B">
              <w:rPr>
                <w:rFonts w:ascii="Times New Roman" w:hAnsi="Times New Roman" w:cs="Times New Roman"/>
              </w:rPr>
              <w:t>30101810400000000225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БИК</w:t>
            </w:r>
            <w:r w:rsidRPr="006B42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4228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1C640B" w:rsidRDefault="001C640B" w:rsidP="006B4228">
            <w:pPr>
              <w:ind w:left="175"/>
              <w:rPr>
                <w:rFonts w:ascii="Times New Roman" w:hAnsi="Times New Roman" w:cs="Times New Roman"/>
                <w:highlight w:val="yellow"/>
              </w:rPr>
            </w:pPr>
            <w:r w:rsidRPr="001C640B">
              <w:rPr>
                <w:rFonts w:ascii="Times New Roman" w:hAnsi="Times New Roman" w:cs="Times New Roman"/>
              </w:rPr>
              <w:t>044</w:t>
            </w:r>
            <w:r w:rsidR="00EE448C">
              <w:rPr>
                <w:rFonts w:ascii="Times New Roman" w:hAnsi="Times New Roman" w:cs="Times New Roman"/>
              </w:rPr>
              <w:t> </w:t>
            </w:r>
            <w:r w:rsidRPr="001C640B">
              <w:rPr>
                <w:rFonts w:ascii="Times New Roman" w:hAnsi="Times New Roman" w:cs="Times New Roman"/>
              </w:rPr>
              <w:t>525</w:t>
            </w:r>
            <w:r w:rsidR="00EE448C">
              <w:rPr>
                <w:rFonts w:ascii="Times New Roman" w:hAnsi="Times New Roman" w:cs="Times New Roman"/>
              </w:rPr>
              <w:t xml:space="preserve"> </w:t>
            </w:r>
            <w:r w:rsidRPr="001C640B">
              <w:rPr>
                <w:rFonts w:ascii="Times New Roman" w:hAnsi="Times New Roman" w:cs="Times New Roman"/>
              </w:rPr>
              <w:t>225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1C640B" w:rsidRDefault="00E3306C" w:rsidP="006B4228">
            <w:pPr>
              <w:ind w:left="175"/>
              <w:rPr>
                <w:rFonts w:ascii="Times New Roman" w:hAnsi="Times New Roman" w:cs="Times New Roman"/>
              </w:rPr>
            </w:pPr>
            <w:r w:rsidRPr="00E3306C">
              <w:rPr>
                <w:rFonts w:ascii="Times New Roman" w:hAnsi="Times New Roman" w:cs="Times New Roman"/>
              </w:rPr>
              <w:t xml:space="preserve">ПАО СБЕРБАНК </w:t>
            </w:r>
            <w:r w:rsidR="004832D8">
              <w:rPr>
                <w:rFonts w:ascii="Times New Roman" w:hAnsi="Times New Roman" w:cs="Times New Roman"/>
              </w:rPr>
              <w:t>г</w:t>
            </w:r>
            <w:r w:rsidRPr="00E3306C">
              <w:rPr>
                <w:rFonts w:ascii="Times New Roman" w:hAnsi="Times New Roman" w:cs="Times New Roman"/>
              </w:rPr>
              <w:t>. Москва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1C640B" w:rsidRDefault="002D1841" w:rsidP="006B4228">
            <w:pPr>
              <w:ind w:left="175"/>
              <w:rPr>
                <w:rFonts w:ascii="Times New Roman" w:hAnsi="Times New Roman" w:cs="Times New Roman"/>
              </w:rPr>
            </w:pPr>
            <w:r w:rsidRPr="001C640B">
              <w:rPr>
                <w:rFonts w:ascii="Times New Roman" w:hAnsi="Times New Roman" w:cs="Times New Roman"/>
              </w:rPr>
              <w:t>7707083</w:t>
            </w:r>
            <w:r w:rsidR="006D7E34" w:rsidRPr="001C640B">
              <w:rPr>
                <w:rFonts w:ascii="Times New Roman" w:hAnsi="Times New Roman" w:cs="Times New Roman"/>
              </w:rPr>
              <w:t>893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КПП банка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5C2D6C" w:rsidRDefault="006D7E34" w:rsidP="006B4228">
            <w:pPr>
              <w:ind w:left="175"/>
              <w:rPr>
                <w:rFonts w:ascii="Times New Roman" w:hAnsi="Times New Roman" w:cs="Times New Roman"/>
              </w:rPr>
            </w:pPr>
            <w:r w:rsidRPr="005C2D6C">
              <w:rPr>
                <w:rFonts w:ascii="Times New Roman" w:hAnsi="Times New Roman" w:cs="Times New Roman"/>
              </w:rPr>
              <w:t>773643002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Адрес банка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5C2D6C" w:rsidRDefault="006D7E34" w:rsidP="006B4228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5C2D6C">
              <w:rPr>
                <w:rFonts w:ascii="Times New Roman" w:hAnsi="Times New Roman" w:cs="Times New Roman"/>
              </w:rPr>
              <w:t>141109, г. Щёлково, ул. Комсомольская, д. 11</w:t>
            </w:r>
          </w:p>
        </w:tc>
      </w:tr>
      <w:tr w:rsidR="006B4228" w:rsidRPr="00297105" w:rsidTr="00DC6255">
        <w:trPr>
          <w:trHeight w:val="313"/>
        </w:trPr>
        <w:tc>
          <w:tcPr>
            <w:tcW w:w="10485" w:type="dxa"/>
            <w:gridSpan w:val="2"/>
            <w:vAlign w:val="center"/>
          </w:tcPr>
          <w:p w:rsidR="006B4228" w:rsidRPr="006B4228" w:rsidRDefault="006B4228" w:rsidP="006B4228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6B4228">
              <w:rPr>
                <w:rFonts w:ascii="Times New Roman" w:hAnsi="Times New Roman" w:cs="Times New Roman"/>
                <w:b/>
              </w:rPr>
              <w:t>Руководство общества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Цаплин Александр Николаевич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Цаплин Александр Николаевич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6B4228" w:rsidP="006B4228">
            <w:pPr>
              <w:ind w:left="175"/>
              <w:jc w:val="both"/>
              <w:rPr>
                <w:rFonts w:ascii="Times New Roman" w:hAnsi="Times New Roman" w:cs="Times New Roman"/>
              </w:rPr>
            </w:pPr>
            <w:r w:rsidRPr="006B4228">
              <w:rPr>
                <w:rFonts w:ascii="Times New Roman" w:hAnsi="Times New Roman" w:cs="Times New Roman"/>
              </w:rPr>
              <w:t>+7 (985) 761-22-88</w:t>
            </w:r>
          </w:p>
        </w:tc>
      </w:tr>
      <w:tr w:rsidR="006B4228" w:rsidRPr="00297105" w:rsidTr="00DC6255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6B4228" w:rsidRPr="006B4228" w:rsidRDefault="006B4228" w:rsidP="006B4228">
            <w:pPr>
              <w:rPr>
                <w:rFonts w:ascii="Times New Roman" w:hAnsi="Times New Roman" w:cs="Times New Roman"/>
              </w:rPr>
            </w:pPr>
            <w:proofErr w:type="spellStart"/>
            <w:r w:rsidRPr="006B4228">
              <w:rPr>
                <w:rFonts w:ascii="Times New Roman" w:hAnsi="Times New Roman" w:cs="Times New Roman"/>
                <w:lang w:val="en-US"/>
              </w:rPr>
              <w:t>Электронная</w:t>
            </w:r>
            <w:proofErr w:type="spellEnd"/>
            <w:r w:rsidRPr="006B422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4228">
              <w:rPr>
                <w:rFonts w:ascii="Times New Roman" w:hAnsi="Times New Roman" w:cs="Times New Roman"/>
                <w:lang w:val="en-US"/>
              </w:rPr>
              <w:t>почта</w:t>
            </w:r>
            <w:proofErr w:type="spellEnd"/>
            <w:r w:rsidRPr="006B422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6B4228" w:rsidRPr="006B4228" w:rsidRDefault="00E9160B" w:rsidP="006B4228">
            <w:pPr>
              <w:ind w:left="175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6B4228" w:rsidRPr="006B4228">
                <w:rPr>
                  <w:rStyle w:val="ab"/>
                  <w:rFonts w:ascii="Times New Roman" w:hAnsi="Times New Roman" w:cs="Times New Roman"/>
                </w:rPr>
                <w:t>a.tsaplin@satesta.ru</w:t>
              </w:r>
            </w:hyperlink>
            <w:r w:rsidR="006B4228" w:rsidRPr="006B42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9579C8" w:rsidRPr="00297105" w:rsidRDefault="009579C8" w:rsidP="00AE0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28" w:rsidRDefault="006B4228" w:rsidP="00143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FBC" w:rsidRPr="00297105" w:rsidRDefault="00A51FBC" w:rsidP="00143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53012980"/>
      <w:r w:rsidRPr="00297105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14323D" w:rsidRPr="00297105" w:rsidRDefault="008C66E1" w:rsidP="00143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105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A51FBC" w:rsidRPr="00297105">
        <w:rPr>
          <w:rFonts w:ascii="Times New Roman" w:hAnsi="Times New Roman" w:cs="Times New Roman"/>
          <w:b/>
          <w:sz w:val="24"/>
          <w:szCs w:val="24"/>
        </w:rPr>
        <w:t>«НТЦ «</w:t>
      </w:r>
      <w:proofErr w:type="gramStart"/>
      <w:r w:rsidR="00A51FBC" w:rsidRPr="00297105">
        <w:rPr>
          <w:rFonts w:ascii="Times New Roman" w:hAnsi="Times New Roman" w:cs="Times New Roman"/>
          <w:b/>
          <w:sz w:val="24"/>
          <w:szCs w:val="24"/>
        </w:rPr>
        <w:t xml:space="preserve">САТЭСТА»  </w:t>
      </w:r>
      <w:r w:rsidR="0014323D" w:rsidRPr="00297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51FBC" w:rsidRPr="00297105">
        <w:rPr>
          <w:rFonts w:ascii="Times New Roman" w:hAnsi="Times New Roman" w:cs="Times New Roman"/>
          <w:b/>
          <w:sz w:val="24"/>
          <w:szCs w:val="24"/>
        </w:rPr>
        <w:tab/>
      </w:r>
      <w:r w:rsidR="00A51FBC" w:rsidRPr="00297105">
        <w:rPr>
          <w:rFonts w:ascii="Times New Roman" w:hAnsi="Times New Roman" w:cs="Times New Roman"/>
          <w:b/>
          <w:sz w:val="24"/>
          <w:szCs w:val="24"/>
        </w:rPr>
        <w:tab/>
      </w:r>
      <w:r w:rsidR="00A51FBC" w:rsidRPr="00297105">
        <w:rPr>
          <w:rFonts w:ascii="Times New Roman" w:hAnsi="Times New Roman" w:cs="Times New Roman"/>
          <w:b/>
          <w:sz w:val="24"/>
          <w:szCs w:val="24"/>
        </w:rPr>
        <w:tab/>
      </w:r>
      <w:r w:rsidR="00A51FBC" w:rsidRPr="00297105">
        <w:rPr>
          <w:rFonts w:ascii="Times New Roman" w:hAnsi="Times New Roman" w:cs="Times New Roman"/>
          <w:b/>
          <w:sz w:val="24"/>
          <w:szCs w:val="24"/>
        </w:rPr>
        <w:tab/>
      </w:r>
      <w:r w:rsidRPr="00297105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="00A51FBC" w:rsidRPr="00297105">
        <w:rPr>
          <w:rFonts w:ascii="Times New Roman" w:hAnsi="Times New Roman" w:cs="Times New Roman"/>
          <w:b/>
          <w:sz w:val="24"/>
          <w:szCs w:val="24"/>
        </w:rPr>
        <w:t xml:space="preserve">  Цаплин А.Н.</w:t>
      </w:r>
    </w:p>
    <w:p w:rsidR="005E13F5" w:rsidRPr="00703F7F" w:rsidRDefault="0014323D" w:rsidP="0014323D">
      <w:pPr>
        <w:tabs>
          <w:tab w:val="left" w:pos="24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FBC">
        <w:rPr>
          <w:rFonts w:ascii="Times New Roman" w:hAnsi="Times New Roman" w:cs="Times New Roman"/>
          <w:sz w:val="28"/>
          <w:szCs w:val="28"/>
        </w:rPr>
        <w:tab/>
      </w:r>
      <w:r w:rsidR="00A51FBC">
        <w:rPr>
          <w:rFonts w:ascii="Times New Roman" w:hAnsi="Times New Roman" w:cs="Times New Roman"/>
          <w:sz w:val="28"/>
          <w:szCs w:val="28"/>
        </w:rPr>
        <w:tab/>
      </w:r>
      <w:r w:rsidR="00A51FBC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703F7F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703F7F">
        <w:rPr>
          <w:rFonts w:ascii="Times New Roman" w:hAnsi="Times New Roman" w:cs="Times New Roman"/>
          <w:sz w:val="20"/>
          <w:szCs w:val="20"/>
        </w:rPr>
        <w:t>.</w:t>
      </w:r>
      <w:bookmarkEnd w:id="2"/>
    </w:p>
    <w:sectPr w:rsidR="005E13F5" w:rsidRPr="00703F7F" w:rsidSect="00067811">
      <w:headerReference w:type="default" r:id="rId9"/>
      <w:footerReference w:type="default" r:id="rId10"/>
      <w:pgSz w:w="11906" w:h="16838"/>
      <w:pgMar w:top="284" w:right="991" w:bottom="709" w:left="993" w:header="27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0B" w:rsidRDefault="00E9160B" w:rsidP="00D4057A">
      <w:pPr>
        <w:spacing w:after="0" w:line="240" w:lineRule="auto"/>
      </w:pPr>
      <w:r>
        <w:separator/>
      </w:r>
    </w:p>
  </w:endnote>
  <w:endnote w:type="continuationSeparator" w:id="0">
    <w:p w:rsidR="00E9160B" w:rsidRDefault="00E9160B" w:rsidP="00D4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7A" w:rsidRPr="004030E6" w:rsidRDefault="00B43D7A" w:rsidP="00B43D7A">
    <w:pPr>
      <w:pStyle w:val="a6"/>
      <w:pBdr>
        <w:bottom w:val="single" w:sz="12" w:space="1" w:color="auto"/>
      </w:pBdr>
      <w:rPr>
        <w:sz w:val="2"/>
        <w:szCs w:val="2"/>
      </w:rPr>
    </w:pPr>
  </w:p>
  <w:p w:rsidR="00B43D7A" w:rsidRPr="004030E6" w:rsidRDefault="00226F76" w:rsidP="00B43D7A">
    <w:pPr>
      <w:pStyle w:val="a6"/>
      <w:rPr>
        <w:sz w:val="4"/>
        <w:szCs w:val="4"/>
      </w:rPr>
    </w:pPr>
    <w:r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330E5CE8">
          <wp:simplePos x="0" y="0"/>
          <wp:positionH relativeFrom="column">
            <wp:posOffset>2455545</wp:posOffset>
          </wp:positionH>
          <wp:positionV relativeFrom="paragraph">
            <wp:posOffset>19050</wp:posOffset>
          </wp:positionV>
          <wp:extent cx="999490" cy="32615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326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3D7A" w:rsidRPr="00B43D7A" w:rsidRDefault="00B43D7A" w:rsidP="00B43D7A">
    <w:pPr>
      <w:pStyle w:val="a6"/>
      <w:tabs>
        <w:tab w:val="clear" w:pos="9355"/>
      </w:tabs>
      <w:rPr>
        <w:lang w:val="en-US"/>
      </w:rPr>
    </w:pPr>
    <w:r>
      <w:rPr>
        <w:b/>
        <w:lang w:val="en-US"/>
      </w:rPr>
      <w:t>satesta</w:t>
    </w:r>
    <w:r w:rsidRPr="00B43D7A">
      <w:rPr>
        <w:b/>
        <w:lang w:val="en-US"/>
      </w:rPr>
      <w:t xml:space="preserve">.ru                                                                                                                </w:t>
    </w:r>
    <w:r>
      <w:rPr>
        <w:b/>
        <w:lang w:val="en-US"/>
      </w:rPr>
      <w:tab/>
      <w:t xml:space="preserve">         </w:t>
    </w:r>
    <w:r w:rsidRPr="00B43D7A">
      <w:rPr>
        <w:b/>
        <w:lang w:val="en-US"/>
      </w:rPr>
      <w:t xml:space="preserve"> </w:t>
    </w:r>
    <w:r>
      <w:rPr>
        <w:b/>
        <w:lang w:val="en-US"/>
      </w:rPr>
      <w:t xml:space="preserve">              </w:t>
    </w:r>
    <w:r w:rsidRPr="00B43D7A">
      <w:rPr>
        <w:b/>
        <w:lang w:val="en-US"/>
      </w:rPr>
      <w:t xml:space="preserve"> </w:t>
    </w:r>
    <w:hyperlink r:id="rId2" w:history="1">
      <w:r w:rsidRPr="00B43D7A">
        <w:rPr>
          <w:rStyle w:val="ab"/>
          <w:rFonts w:ascii="Times New Roman" w:hAnsi="Times New Roman" w:cs="Times New Roman"/>
          <w:sz w:val="24"/>
          <w:szCs w:val="24"/>
          <w:lang w:val="en-US"/>
        </w:rPr>
        <w:t>info@satesta.ru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0B" w:rsidRDefault="00E9160B" w:rsidP="00D4057A">
      <w:pPr>
        <w:spacing w:after="0" w:line="240" w:lineRule="auto"/>
      </w:pPr>
      <w:r>
        <w:separator/>
      </w:r>
    </w:p>
  </w:footnote>
  <w:footnote w:type="continuationSeparator" w:id="0">
    <w:p w:rsidR="00E9160B" w:rsidRDefault="00E9160B" w:rsidP="00D4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5E" w:rsidRDefault="00D97B67" w:rsidP="00077E5E">
    <w:pPr>
      <w:pStyle w:val="a4"/>
      <w:pBdr>
        <w:bottom w:val="single" w:sz="12" w:space="1" w:color="auto"/>
      </w:pBdr>
      <w:jc w:val="center"/>
    </w:pPr>
    <w:r w:rsidRPr="00D97B67">
      <w:t>НТЦ «САТЭСТА» разработчик и производитель оборудования для земных станций спутниковой связи.</w:t>
    </w:r>
  </w:p>
  <w:p w:rsidR="00077E5E" w:rsidRDefault="00077E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5"/>
    <w:rsid w:val="0002255C"/>
    <w:rsid w:val="00022E00"/>
    <w:rsid w:val="0006070F"/>
    <w:rsid w:val="00065BDD"/>
    <w:rsid w:val="00067811"/>
    <w:rsid w:val="00077E5E"/>
    <w:rsid w:val="000978AA"/>
    <w:rsid w:val="000A206A"/>
    <w:rsid w:val="000C20DF"/>
    <w:rsid w:val="000F05F0"/>
    <w:rsid w:val="000F4496"/>
    <w:rsid w:val="000F5B1A"/>
    <w:rsid w:val="0010219C"/>
    <w:rsid w:val="00130309"/>
    <w:rsid w:val="001338DA"/>
    <w:rsid w:val="00141B99"/>
    <w:rsid w:val="0014323D"/>
    <w:rsid w:val="00195157"/>
    <w:rsid w:val="001C640B"/>
    <w:rsid w:val="001F3C93"/>
    <w:rsid w:val="00226F76"/>
    <w:rsid w:val="00240677"/>
    <w:rsid w:val="0026752E"/>
    <w:rsid w:val="00297105"/>
    <w:rsid w:val="002A2D09"/>
    <w:rsid w:val="002B16A7"/>
    <w:rsid w:val="002D1841"/>
    <w:rsid w:val="002D527A"/>
    <w:rsid w:val="002E13A3"/>
    <w:rsid w:val="00322405"/>
    <w:rsid w:val="003910C4"/>
    <w:rsid w:val="003B2CE3"/>
    <w:rsid w:val="003D4CC1"/>
    <w:rsid w:val="00424CE9"/>
    <w:rsid w:val="004437F8"/>
    <w:rsid w:val="00470E71"/>
    <w:rsid w:val="0047144D"/>
    <w:rsid w:val="004832D8"/>
    <w:rsid w:val="0049036E"/>
    <w:rsid w:val="004B2C01"/>
    <w:rsid w:val="004B7DDA"/>
    <w:rsid w:val="004C4590"/>
    <w:rsid w:val="004E32E4"/>
    <w:rsid w:val="00522720"/>
    <w:rsid w:val="00531CC7"/>
    <w:rsid w:val="00533CE8"/>
    <w:rsid w:val="00571C54"/>
    <w:rsid w:val="00574308"/>
    <w:rsid w:val="005825ED"/>
    <w:rsid w:val="00582919"/>
    <w:rsid w:val="00586703"/>
    <w:rsid w:val="005B38E9"/>
    <w:rsid w:val="005B534C"/>
    <w:rsid w:val="005C278C"/>
    <w:rsid w:val="005C2D6C"/>
    <w:rsid w:val="005E13F5"/>
    <w:rsid w:val="005E4DC5"/>
    <w:rsid w:val="005F4A0D"/>
    <w:rsid w:val="006034C8"/>
    <w:rsid w:val="00674597"/>
    <w:rsid w:val="00684E45"/>
    <w:rsid w:val="00686D2B"/>
    <w:rsid w:val="006A4F7E"/>
    <w:rsid w:val="006B4228"/>
    <w:rsid w:val="006D5CAD"/>
    <w:rsid w:val="006D7E34"/>
    <w:rsid w:val="00703F7F"/>
    <w:rsid w:val="00723ADC"/>
    <w:rsid w:val="00771F97"/>
    <w:rsid w:val="00774C4F"/>
    <w:rsid w:val="00785404"/>
    <w:rsid w:val="007854AA"/>
    <w:rsid w:val="007A050D"/>
    <w:rsid w:val="007A7479"/>
    <w:rsid w:val="007D36BB"/>
    <w:rsid w:val="007F1098"/>
    <w:rsid w:val="007F11C5"/>
    <w:rsid w:val="008A2214"/>
    <w:rsid w:val="008C66E1"/>
    <w:rsid w:val="008E46BC"/>
    <w:rsid w:val="00940AD0"/>
    <w:rsid w:val="00944137"/>
    <w:rsid w:val="00947E48"/>
    <w:rsid w:val="009533B7"/>
    <w:rsid w:val="009579C8"/>
    <w:rsid w:val="00965E95"/>
    <w:rsid w:val="00987D2C"/>
    <w:rsid w:val="009C79F2"/>
    <w:rsid w:val="009D4B94"/>
    <w:rsid w:val="009E5453"/>
    <w:rsid w:val="009F49DF"/>
    <w:rsid w:val="00A021EC"/>
    <w:rsid w:val="00A051A0"/>
    <w:rsid w:val="00A25612"/>
    <w:rsid w:val="00A51FBC"/>
    <w:rsid w:val="00A52EF9"/>
    <w:rsid w:val="00A650F0"/>
    <w:rsid w:val="00A953EF"/>
    <w:rsid w:val="00AE0935"/>
    <w:rsid w:val="00B21035"/>
    <w:rsid w:val="00B43D7A"/>
    <w:rsid w:val="00B462D4"/>
    <w:rsid w:val="00B468ED"/>
    <w:rsid w:val="00C03186"/>
    <w:rsid w:val="00C246D8"/>
    <w:rsid w:val="00C24E81"/>
    <w:rsid w:val="00CA7016"/>
    <w:rsid w:val="00CC1704"/>
    <w:rsid w:val="00CD3067"/>
    <w:rsid w:val="00D16D8F"/>
    <w:rsid w:val="00D27519"/>
    <w:rsid w:val="00D4057A"/>
    <w:rsid w:val="00D9168F"/>
    <w:rsid w:val="00D97B67"/>
    <w:rsid w:val="00DC5D8E"/>
    <w:rsid w:val="00DC6255"/>
    <w:rsid w:val="00DD374D"/>
    <w:rsid w:val="00DE0CBF"/>
    <w:rsid w:val="00DE2954"/>
    <w:rsid w:val="00DE3BC3"/>
    <w:rsid w:val="00E01491"/>
    <w:rsid w:val="00E0444B"/>
    <w:rsid w:val="00E3306C"/>
    <w:rsid w:val="00E43BA7"/>
    <w:rsid w:val="00E522AB"/>
    <w:rsid w:val="00E5393D"/>
    <w:rsid w:val="00E647C5"/>
    <w:rsid w:val="00E71C2F"/>
    <w:rsid w:val="00E9160B"/>
    <w:rsid w:val="00EA0411"/>
    <w:rsid w:val="00EB21CB"/>
    <w:rsid w:val="00EC4853"/>
    <w:rsid w:val="00EC4F57"/>
    <w:rsid w:val="00EE112A"/>
    <w:rsid w:val="00EE448C"/>
    <w:rsid w:val="00F069AD"/>
    <w:rsid w:val="00F22957"/>
    <w:rsid w:val="00F43287"/>
    <w:rsid w:val="00F71AC5"/>
    <w:rsid w:val="00F87E4C"/>
    <w:rsid w:val="00F919A3"/>
    <w:rsid w:val="00FA063C"/>
    <w:rsid w:val="00FB062F"/>
    <w:rsid w:val="00FB31BF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1AD15"/>
  <w15:docId w15:val="{BF8ACBE2-FC8A-4391-8E21-5205B1D6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03F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a0"/>
    <w:rsid w:val="005E13F5"/>
  </w:style>
  <w:style w:type="paragraph" w:styleId="a4">
    <w:name w:val="header"/>
    <w:basedOn w:val="a"/>
    <w:link w:val="a5"/>
    <w:uiPriority w:val="99"/>
    <w:unhideWhenUsed/>
    <w:rsid w:val="00D4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57A"/>
  </w:style>
  <w:style w:type="paragraph" w:styleId="a6">
    <w:name w:val="footer"/>
    <w:basedOn w:val="a"/>
    <w:link w:val="a7"/>
    <w:uiPriority w:val="99"/>
    <w:unhideWhenUsed/>
    <w:rsid w:val="00D4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57A"/>
  </w:style>
  <w:style w:type="paragraph" w:styleId="a8">
    <w:name w:val="endnote text"/>
    <w:basedOn w:val="a"/>
    <w:link w:val="a9"/>
    <w:uiPriority w:val="99"/>
    <w:semiHidden/>
    <w:unhideWhenUsed/>
    <w:rsid w:val="00A52EF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52EF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52E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03F7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ab">
    <w:name w:val="Hyperlink"/>
    <w:basedOn w:val="a0"/>
    <w:uiPriority w:val="99"/>
    <w:unhideWhenUsed/>
    <w:rsid w:val="00022E0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22E0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65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saplin@sates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es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test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C4EA-6147-4395-91C0-874D6D4B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Игорь Владимирович</dc:creator>
  <cp:keywords/>
  <dc:description/>
  <cp:lastModifiedBy>Александр Цаплин</cp:lastModifiedBy>
  <cp:revision>2</cp:revision>
  <cp:lastPrinted>2020-10-15T21:04:00Z</cp:lastPrinted>
  <dcterms:created xsi:type="dcterms:W3CDTF">2020-11-28T19:29:00Z</dcterms:created>
  <dcterms:modified xsi:type="dcterms:W3CDTF">2020-11-28T19:29:00Z</dcterms:modified>
</cp:coreProperties>
</file>